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5C" w:rsidRPr="005C365C" w:rsidRDefault="005C365C" w:rsidP="005C365C">
      <w:pPr>
        <w:ind w:left="-426" w:firstLine="852"/>
        <w:jc w:val="center"/>
        <w:rPr>
          <w:rFonts w:ascii="Times New Roman" w:hAnsi="Times New Roman" w:cs="Times New Roman"/>
          <w:b/>
        </w:rPr>
      </w:pPr>
      <w:r w:rsidRPr="005C365C">
        <w:rPr>
          <w:rFonts w:ascii="Times New Roman" w:hAnsi="Times New Roman" w:cs="Times New Roman"/>
          <w:b/>
        </w:rPr>
        <w:t>ПАМЯТКА</w:t>
      </w:r>
    </w:p>
    <w:p w:rsidR="005C365C" w:rsidRPr="005C365C" w:rsidRDefault="005C365C" w:rsidP="005C365C">
      <w:pPr>
        <w:ind w:left="-426" w:firstLine="852"/>
        <w:jc w:val="center"/>
        <w:rPr>
          <w:rFonts w:ascii="Times New Roman" w:hAnsi="Times New Roman" w:cs="Times New Roman"/>
          <w:b/>
        </w:rPr>
      </w:pPr>
      <w:r w:rsidRPr="005C365C">
        <w:rPr>
          <w:rFonts w:ascii="Times New Roman" w:hAnsi="Times New Roman" w:cs="Times New Roman"/>
          <w:b/>
        </w:rPr>
        <w:t>ПРОФИЛАКТИКА ГЕМОФИЛЬНОЙ ИНФЕКЦИИ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  <w:b/>
        </w:rPr>
        <w:t>Гемофильную инфекцию</w:t>
      </w:r>
      <w:r w:rsidRPr="005C365C">
        <w:rPr>
          <w:rFonts w:ascii="Times New Roman" w:hAnsi="Times New Roman" w:cs="Times New Roman"/>
        </w:rPr>
        <w:t xml:space="preserve"> можно по праву назвать одной из самых недооцененных угроз здоровью детей в России. По данным эпидемиологических исследований, гемофильная палочка (Haemophilus influenzae тип b, ХИБ) является причиной до половины случаев гнойного менингита у детей до 5 лет. При этом до 80% выделенных штаммов устойчивы к традиционно применяемым антибиотикам, а частота тяжелых, калечащих осложнений после перенесенной инфекции достигает 40%.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 xml:space="preserve">Однако главной опасностью ХИБ-инфекции являются даже не менингиты, а ОРЗ, включая воспаление легких и бронхиты. Как и за рубежом, в российских детских садах выявляется крайне высокий уровень носительства инфекции (до 40% детей), что в свою очередь является одной из главных причин </w:t>
      </w:r>
      <w:r w:rsidRPr="005C365C">
        <w:rPr>
          <w:rFonts w:ascii="Times New Roman" w:hAnsi="Times New Roman" w:cs="Times New Roman"/>
          <w:b/>
        </w:rPr>
        <w:t>частой простудной заболеваемости у детей,</w:t>
      </w:r>
      <w:r w:rsidRPr="005C365C">
        <w:rPr>
          <w:rFonts w:ascii="Times New Roman" w:hAnsi="Times New Roman" w:cs="Times New Roman"/>
        </w:rPr>
        <w:t xml:space="preserve"> посещающих или начинающих посещать детские сады. 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  <w:b/>
        </w:rPr>
        <w:t>Прививка - доступная, безопасная и надежная защита от ХИБ-инфекции.</w:t>
      </w:r>
      <w:r w:rsidRPr="005C365C">
        <w:rPr>
          <w:rFonts w:ascii="Times New Roman" w:hAnsi="Times New Roman" w:cs="Times New Roman"/>
        </w:rPr>
        <w:t xml:space="preserve"> Современные ХИБ-вакцины обладают практически 100% эффективностью и могут безопасно применяться начиная с возраста 2 месяцев. Прививки против ХИБ-инфекции проводятся детям до 5-летнего возраста. Дети старше 5 лет не нуждаются в вакцинации, поскольку уровень развития иммунной системы позволяет им самостоятельно бороться с гемофильной палочкой.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Вакцинация против ХИБ-инфекции рекомендуется всем без исключения детям первого года жизни, начиная с 3-месячного возраста. Прививки особенно рекомендуются: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  <w:lang w:val="ru-RU"/>
        </w:rPr>
      </w:pPr>
      <w:r w:rsidRPr="005C365C">
        <w:rPr>
          <w:rFonts w:ascii="Times New Roman" w:hAnsi="Times New Roman" w:cs="Times New Roman"/>
        </w:rPr>
        <w:t>•</w:t>
      </w:r>
      <w:r w:rsidRPr="005C365C">
        <w:rPr>
          <w:rFonts w:ascii="Times New Roman" w:hAnsi="Times New Roman" w:cs="Times New Roman"/>
        </w:rPr>
        <w:tab/>
        <w:t>Детям на искусственном вскармливании, поскольку они не получают необходимых факторов защиты о</w:t>
      </w:r>
      <w:r>
        <w:rPr>
          <w:rFonts w:ascii="Times New Roman" w:hAnsi="Times New Roman" w:cs="Times New Roman"/>
        </w:rPr>
        <w:t>т ХИБ-инфекции с молоком матери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•</w:t>
      </w:r>
      <w:r w:rsidRPr="005C365C">
        <w:rPr>
          <w:rFonts w:ascii="Times New Roman" w:hAnsi="Times New Roman" w:cs="Times New Roman"/>
        </w:rPr>
        <w:tab/>
        <w:t>Недоношенным детям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•</w:t>
      </w:r>
      <w:r w:rsidRPr="005C365C">
        <w:rPr>
          <w:rFonts w:ascii="Times New Roman" w:hAnsi="Times New Roman" w:cs="Times New Roman"/>
        </w:rPr>
        <w:tab/>
        <w:t>Детям с иммунодефицитами любого генеза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•</w:t>
      </w:r>
      <w:r w:rsidRPr="005C365C">
        <w:rPr>
          <w:rFonts w:ascii="Times New Roman" w:hAnsi="Times New Roman" w:cs="Times New Roman"/>
        </w:rPr>
        <w:tab/>
        <w:t>Часто болеющим детям</w:t>
      </w:r>
    </w:p>
    <w:p w:rsidR="005C365C" w:rsidRPr="005C365C" w:rsidRDefault="005C365C" w:rsidP="005C365C">
      <w:pPr>
        <w:ind w:left="-426" w:right="2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•</w:t>
      </w:r>
      <w:r w:rsidRPr="005C365C">
        <w:rPr>
          <w:rFonts w:ascii="Times New Roman" w:hAnsi="Times New Roman" w:cs="Times New Roman"/>
        </w:rPr>
        <w:tab/>
        <w:t>Посещающим или планирующим посещать детские дошкольные учреждения (ясли, детские сады).</w:t>
      </w:r>
    </w:p>
    <w:p w:rsidR="005C365C" w:rsidRPr="005C365C" w:rsidRDefault="005C365C" w:rsidP="005C365C">
      <w:pPr>
        <w:ind w:left="-426" w:right="22" w:firstLine="710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  <w:b/>
        </w:rPr>
        <w:t xml:space="preserve">Практический смысл прививки </w:t>
      </w:r>
      <w:r w:rsidRPr="005C365C">
        <w:rPr>
          <w:rFonts w:ascii="Times New Roman" w:hAnsi="Times New Roman" w:cs="Times New Roman"/>
        </w:rPr>
        <w:t>против гемофильной инфекции для детей в возрасте до 1 года состоит в защите от самых опасных форм гемофильной инфекции - менингита и пневмонии, поскольку пик заболеваемости этими формами инфекции приходится на возраст 6-12 месяцев.</w:t>
      </w:r>
    </w:p>
    <w:p w:rsidR="005C365C" w:rsidRDefault="005C365C" w:rsidP="005C365C">
      <w:pPr>
        <w:ind w:left="-426" w:firstLine="710"/>
        <w:jc w:val="both"/>
        <w:rPr>
          <w:rFonts w:ascii="Times New Roman" w:hAnsi="Times New Roman" w:cs="Times New Roman"/>
          <w:lang w:val="ru-RU"/>
        </w:rPr>
      </w:pPr>
      <w:r w:rsidRPr="005C365C">
        <w:rPr>
          <w:rFonts w:ascii="Times New Roman" w:hAnsi="Times New Roman" w:cs="Times New Roman"/>
        </w:rPr>
        <w:t>Для детей, которые начинают прививаться в возрасте старше 12 месяцев, прививка имеет смысл в плане защиты преимущественно от других</w:t>
      </w:r>
    </w:p>
    <w:p w:rsidR="005C365C" w:rsidRPr="005C365C" w:rsidRDefault="005C365C" w:rsidP="005C365C">
      <w:pPr>
        <w:ind w:left="14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lastRenderedPageBreak/>
        <w:t xml:space="preserve"> ХИБ-инфекции - ОРЗ и пневмонии (25% случаев у детей до 5 лет), острого среднего отита (около 15% случаев), бронхита (10-15% случаев).</w:t>
      </w:r>
    </w:p>
    <w:p w:rsidR="005C365C" w:rsidRPr="005C365C" w:rsidRDefault="005C365C" w:rsidP="005C365C">
      <w:pPr>
        <w:ind w:left="14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Актуальность прививки значительно возрастает для детей, планирующих посещать или уже посещающих ясли или детский сад, поскольку по результатам российских исследований было установлено, что в детских коллективах доля носителей ХИБ достигает 40%. Это подтверждается как частыми простудными заболеваниями, свойственными при начале посещения детского сада, так и эффективностью прививки против ХИБ-инфекции, позволяющей резко снижать уровень носительства и количество случаев ОРЗ.</w:t>
      </w:r>
    </w:p>
    <w:p w:rsidR="005C365C" w:rsidRPr="005C365C" w:rsidRDefault="005C365C" w:rsidP="005C365C">
      <w:pPr>
        <w:ind w:left="14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  <w:b/>
        </w:rPr>
        <w:t>Классическая схема вакцинации</w:t>
      </w:r>
      <w:r w:rsidRPr="005C365C">
        <w:rPr>
          <w:rFonts w:ascii="Times New Roman" w:hAnsi="Times New Roman" w:cs="Times New Roman"/>
        </w:rPr>
        <w:t xml:space="preserve"> включает 4 прививки в возрасте 3, 4.5, 6 и 18 месяцев, вместе (в один день) с прививками АКДС-вакцинами. Основным преимуществом данной схемы является формирование у ребенка иммунитета к самому опасному по заболеваемости ХИБ-менингитом и пневмонией возрасту 6-12 мес.</w:t>
      </w:r>
    </w:p>
    <w:p w:rsidR="005C365C" w:rsidRPr="005C365C" w:rsidRDefault="005C365C" w:rsidP="005C365C">
      <w:pPr>
        <w:ind w:left="14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  <w:b/>
        </w:rPr>
        <w:t>Альтернативные схемы.</w:t>
      </w:r>
      <w:r w:rsidRPr="005C365C">
        <w:rPr>
          <w:rFonts w:ascii="Times New Roman" w:hAnsi="Times New Roman" w:cs="Times New Roman"/>
        </w:rPr>
        <w:t xml:space="preserve"> Если ребенок начинает прививаться в возрасте старше 6 месяцев, в этом случае требуется введение двух доз с интервалом в один месяц и ревакцинации в возрасте 18 месяцев. Всем детям старше одного года для вакцинации требуется только одна прививка.</w:t>
      </w:r>
    </w:p>
    <w:p w:rsidR="005C365C" w:rsidRPr="005C365C" w:rsidRDefault="005C365C" w:rsidP="005C365C">
      <w:pPr>
        <w:ind w:left="14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Рекомендуется сочетать вакцинацию против ХИБ-инфекции в один день с вакцинацией против дифтерии, столбняка и коклюша, что позволяет одномоментно защищать от 5 инфекций и снижать количество визитов к врачу.</w:t>
      </w:r>
    </w:p>
    <w:p w:rsidR="005C365C" w:rsidRPr="005C365C" w:rsidRDefault="005C365C" w:rsidP="005C365C">
      <w:pPr>
        <w:ind w:left="14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Длительность иммунитета после прививки является достаточной для того, чтобы защитить ребенка до возраста 6 лет, то есть до момента, когда ребенок будет способен самостоятельно вырабатывать иммунитет к гемофильной палочке.</w:t>
      </w:r>
    </w:p>
    <w:p w:rsidR="005C365C" w:rsidRPr="005C365C" w:rsidRDefault="005C365C" w:rsidP="005C365C">
      <w:pPr>
        <w:ind w:left="142" w:firstLine="852"/>
        <w:jc w:val="both"/>
        <w:rPr>
          <w:rFonts w:ascii="Times New Roman" w:hAnsi="Times New Roman" w:cs="Times New Roman"/>
        </w:rPr>
      </w:pPr>
      <w:r w:rsidRPr="005C365C">
        <w:rPr>
          <w:rFonts w:ascii="Times New Roman" w:hAnsi="Times New Roman" w:cs="Times New Roman"/>
        </w:rPr>
        <w:t>Вакцины против гемофильной инфекции хорошо переносятся. Могут отмечаться уплотнение, покраснение, болезненность в месте укола (у 5% привитых). Температурные реакции встречаются редко, у 1% привитых детей.</w:t>
      </w:r>
    </w:p>
    <w:p w:rsidR="008C19B8" w:rsidRPr="006D2FDD" w:rsidRDefault="005C365C" w:rsidP="006D2FDD">
      <w:pPr>
        <w:ind w:left="142" w:firstLine="852"/>
        <w:jc w:val="both"/>
        <w:rPr>
          <w:rFonts w:ascii="Times New Roman" w:hAnsi="Times New Roman" w:cs="Times New Roman"/>
          <w:lang w:val="ru-RU"/>
        </w:rPr>
      </w:pPr>
      <w:r w:rsidRPr="005C365C">
        <w:rPr>
          <w:rFonts w:ascii="Times New Roman" w:hAnsi="Times New Roman" w:cs="Times New Roman"/>
          <w:b/>
        </w:rPr>
        <w:t xml:space="preserve">Российский опыт применения вакцин против гемофильной инфекции </w:t>
      </w:r>
      <w:r w:rsidRPr="005C365C">
        <w:rPr>
          <w:rFonts w:ascii="Times New Roman" w:hAnsi="Times New Roman" w:cs="Times New Roman"/>
        </w:rPr>
        <w:t>показал их способность снижать уровень носительства гемофильной палочки и значительно, в 4-10 снижать ОРЗ в детских коллективах. Эти данные позволили обосновать и внедрить программу вакцинации против гемофильной инфекции детей из групп риска.</w:t>
      </w:r>
      <w:bookmarkStart w:id="0" w:name="_GoBack"/>
      <w:bookmarkEnd w:id="0"/>
    </w:p>
    <w:sectPr w:rsidR="008C19B8" w:rsidRPr="006D2FDD" w:rsidSect="005C365C">
      <w:type w:val="continuous"/>
      <w:pgSz w:w="16837" w:h="11905" w:orient="landscape"/>
      <w:pgMar w:top="464" w:right="394" w:bottom="392" w:left="989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393B19"/>
    <w:rsid w:val="005C365C"/>
    <w:rsid w:val="006D2FDD"/>
    <w:rsid w:val="008C19B8"/>
    <w:rsid w:val="00D61674"/>
    <w:rsid w:val="00E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3</cp:revision>
  <cp:lastPrinted>2017-04-12T08:43:00Z</cp:lastPrinted>
  <dcterms:created xsi:type="dcterms:W3CDTF">2017-04-12T08:43:00Z</dcterms:created>
  <dcterms:modified xsi:type="dcterms:W3CDTF">2017-04-13T07:16:00Z</dcterms:modified>
</cp:coreProperties>
</file>