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B5" w:rsidRPr="005C75B5" w:rsidRDefault="005C75B5" w:rsidP="005C7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B5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C75B5" w:rsidRPr="005C75B5" w:rsidRDefault="005C75B5" w:rsidP="005C7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B5">
        <w:rPr>
          <w:rFonts w:ascii="Times New Roman" w:hAnsi="Times New Roman" w:cs="Times New Roman"/>
          <w:b/>
          <w:sz w:val="28"/>
          <w:szCs w:val="28"/>
        </w:rPr>
        <w:t>ПО ПРОФИЛАКТИКЕ ДИФТЕРИИ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b/>
          <w:sz w:val="28"/>
          <w:szCs w:val="28"/>
        </w:rPr>
        <w:t>Дифтерия</w:t>
      </w:r>
      <w:r w:rsidRPr="005C75B5">
        <w:rPr>
          <w:rFonts w:ascii="Times New Roman" w:hAnsi="Times New Roman" w:cs="Times New Roman"/>
          <w:sz w:val="28"/>
          <w:szCs w:val="28"/>
        </w:rPr>
        <w:t xml:space="preserve"> - одна из самых опасных инфекционных болезней, которая известна со времен Гиппократа под названием «смертельная язва глотки», «удушающая болезнь».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sz w:val="28"/>
          <w:szCs w:val="28"/>
        </w:rPr>
        <w:t>В 90-х годах по Российской Федерации заболеваемость дифтерией возросла в 4 раза, количество заболевших превысило 15 тыс. человек, среди заболевших 70-72% - взрослые в возрасте 30-35 лет. Если в 80-е годы, на всей территории Советского Союза, в основном в республиках Средней Азии, регистрировалось всего порядка 200 случаев дифтерии, то в 1994 г. только в Москве умерли от дифтерии 155 человек, в том числе 19 детей. Основные причины возникновения эпидемии дифтерии - низкий охват населения профилактическими прививками, массовая и агрессивная кампания в СМИ о вреде вакцинации, низкая информированность населения о последствиях отказа от прививок. Снижение уровня заболеваемости стало возможным только благодаря проведению массовой иммунизации населения против дифтерии.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sz w:val="28"/>
          <w:szCs w:val="28"/>
        </w:rPr>
        <w:t xml:space="preserve">Заболевание характеризуется сильной интоксикацией образованием характерных пленок на слизистых оболочках верхних дыхательных путей (реже - на конъюнктивах, в ранах и др.), поражением </w:t>
      </w:r>
      <w:proofErr w:type="gramStart"/>
      <w:r w:rsidRPr="005C75B5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5C75B5">
        <w:rPr>
          <w:rFonts w:ascii="Times New Roman" w:hAnsi="Times New Roman" w:cs="Times New Roman"/>
          <w:sz w:val="28"/>
          <w:szCs w:val="28"/>
        </w:rPr>
        <w:t xml:space="preserve"> и нервной систем.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b/>
          <w:sz w:val="28"/>
          <w:szCs w:val="28"/>
        </w:rPr>
        <w:t xml:space="preserve">Возбудитель - дифтерийная палочка. Источник инфекции - больной человек или </w:t>
      </w:r>
      <w:proofErr w:type="spellStart"/>
      <w:r w:rsidRPr="005C75B5">
        <w:rPr>
          <w:rFonts w:ascii="Times New Roman" w:hAnsi="Times New Roman" w:cs="Times New Roman"/>
          <w:b/>
          <w:sz w:val="28"/>
          <w:szCs w:val="28"/>
        </w:rPr>
        <w:t>бактерионоситель</w:t>
      </w:r>
      <w:proofErr w:type="spellEnd"/>
      <w:r w:rsidRPr="005C75B5">
        <w:rPr>
          <w:rFonts w:ascii="Times New Roman" w:hAnsi="Times New Roman" w:cs="Times New Roman"/>
          <w:b/>
          <w:sz w:val="28"/>
          <w:szCs w:val="28"/>
        </w:rPr>
        <w:t>.</w:t>
      </w:r>
      <w:r w:rsidRPr="005C75B5">
        <w:rPr>
          <w:rFonts w:ascii="Times New Roman" w:hAnsi="Times New Roman" w:cs="Times New Roman"/>
          <w:sz w:val="28"/>
          <w:szCs w:val="28"/>
        </w:rPr>
        <w:t xml:space="preserve"> Инфекция передается воздушно-капельным путем, нередко даже при кратковременном контакте. Возможно заражение через игрушки, книги, посуду, постельные принадлежности и т.д.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sz w:val="28"/>
          <w:szCs w:val="28"/>
        </w:rPr>
        <w:t xml:space="preserve">Инкубационный (скрытый период) период длится 2-10 дней. Болезнь начинается как обычная ангина: недомогание, </w:t>
      </w:r>
      <w:r w:rsidRPr="005C75B5">
        <w:rPr>
          <w:rFonts w:ascii="Times New Roman" w:hAnsi="Times New Roman" w:cs="Times New Roman"/>
          <w:sz w:val="28"/>
          <w:szCs w:val="28"/>
        </w:rPr>
        <w:lastRenderedPageBreak/>
        <w:t>повышение температуры до 38-39</w:t>
      </w:r>
      <w:proofErr w:type="gramStart"/>
      <w:r w:rsidRPr="005C75B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5C75B5">
        <w:rPr>
          <w:rFonts w:ascii="Times New Roman" w:hAnsi="Times New Roman" w:cs="Times New Roman"/>
          <w:sz w:val="28"/>
          <w:szCs w:val="28"/>
        </w:rPr>
        <w:t>, боли в горле с появлением специфических налетов. В случае токсической формы заболевания характерен отек лица и шеи, отек слизистой оболочки верхних дыхательных путей, приводящий к затруднению, а иногда и к невозможности дыхания.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sz w:val="28"/>
          <w:szCs w:val="28"/>
        </w:rPr>
        <w:t xml:space="preserve">Особенно опасны осложнения дифтерии. </w:t>
      </w:r>
      <w:r w:rsidRPr="005C75B5">
        <w:rPr>
          <w:rFonts w:ascii="Times New Roman" w:hAnsi="Times New Roman" w:cs="Times New Roman"/>
          <w:b/>
          <w:sz w:val="28"/>
          <w:szCs w:val="28"/>
        </w:rPr>
        <w:t xml:space="preserve">Ранние осложнения </w:t>
      </w:r>
      <w:r w:rsidRPr="005C75B5">
        <w:rPr>
          <w:rFonts w:ascii="Times New Roman" w:hAnsi="Times New Roman" w:cs="Times New Roman"/>
          <w:sz w:val="28"/>
          <w:szCs w:val="28"/>
        </w:rPr>
        <w:t xml:space="preserve">- инфекционно-токсический шок с развитием отека головного мозга, легких, острой почечной и сердечной </w:t>
      </w:r>
      <w:proofErr w:type="gramStart"/>
      <w:r w:rsidRPr="005C75B5">
        <w:rPr>
          <w:rFonts w:ascii="Times New Roman" w:hAnsi="Times New Roman" w:cs="Times New Roman"/>
          <w:sz w:val="28"/>
          <w:szCs w:val="28"/>
        </w:rPr>
        <w:t>недостат</w:t>
      </w:r>
      <w:r>
        <w:rPr>
          <w:rFonts w:ascii="Times New Roman" w:hAnsi="Times New Roman" w:cs="Times New Roman"/>
          <w:sz w:val="28"/>
          <w:szCs w:val="28"/>
        </w:rPr>
        <w:t>очности</w:t>
      </w:r>
      <w:r w:rsidRPr="005C75B5">
        <w:rPr>
          <w:rFonts w:ascii="Times New Roman" w:hAnsi="Times New Roman" w:cs="Times New Roman"/>
          <w:sz w:val="28"/>
          <w:szCs w:val="28"/>
        </w:rPr>
        <w:t>-могут</w:t>
      </w:r>
      <w:proofErr w:type="gramEnd"/>
      <w:r w:rsidRPr="005C75B5">
        <w:rPr>
          <w:rFonts w:ascii="Times New Roman" w:hAnsi="Times New Roman" w:cs="Times New Roman"/>
          <w:sz w:val="28"/>
          <w:szCs w:val="28"/>
        </w:rPr>
        <w:t xml:space="preserve"> стать причиной смерти больного. </w:t>
      </w:r>
      <w:r w:rsidRPr="005C75B5">
        <w:rPr>
          <w:rFonts w:ascii="Times New Roman" w:hAnsi="Times New Roman" w:cs="Times New Roman"/>
          <w:b/>
          <w:sz w:val="28"/>
          <w:szCs w:val="28"/>
        </w:rPr>
        <w:t>Позднее осложнение</w:t>
      </w:r>
      <w:r w:rsidRPr="005C75B5">
        <w:rPr>
          <w:rFonts w:ascii="Times New Roman" w:hAnsi="Times New Roman" w:cs="Times New Roman"/>
          <w:sz w:val="28"/>
          <w:szCs w:val="28"/>
        </w:rPr>
        <w:t xml:space="preserve"> со стороны </w:t>
      </w:r>
      <w:proofErr w:type="gramStart"/>
      <w:r w:rsidRPr="005C75B5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5C75B5">
        <w:rPr>
          <w:rFonts w:ascii="Times New Roman" w:hAnsi="Times New Roman" w:cs="Times New Roman"/>
          <w:sz w:val="28"/>
          <w:szCs w:val="28"/>
        </w:rPr>
        <w:t xml:space="preserve"> системы - миокардит - также одна из причин смерти при дифтерии. Со стороны нервной системы поздние осложнения проявляются в виде параличей мягкого неба, голосовых связок, дыхательных мышц, глазных мышц, конечностей.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b/>
          <w:sz w:val="28"/>
          <w:szCs w:val="28"/>
        </w:rPr>
        <w:t>Основа успешной борьбы с дифтерией - вакцинация.</w:t>
      </w:r>
      <w:r w:rsidRPr="005C75B5">
        <w:rPr>
          <w:rFonts w:ascii="Times New Roman" w:hAnsi="Times New Roman" w:cs="Times New Roman"/>
          <w:sz w:val="28"/>
          <w:szCs w:val="28"/>
        </w:rPr>
        <w:t xml:space="preserve"> Всемирной организацией здравоохранения вакцинация рекомендована для всех без исключения стран мира. Первичная вакцинация состоит из трех прививок. Первая прививка ставится детям в 3-м</w:t>
      </w:r>
      <w:bookmarkStart w:id="0" w:name="_GoBack"/>
      <w:bookmarkEnd w:id="0"/>
      <w:r w:rsidRPr="005C75B5">
        <w:rPr>
          <w:rFonts w:ascii="Times New Roman" w:hAnsi="Times New Roman" w:cs="Times New Roman"/>
          <w:sz w:val="28"/>
          <w:szCs w:val="28"/>
        </w:rPr>
        <w:t>есячном возрасте, затем в возрасте 4,5 и 6 месяцев. Ревакцинация проводится в 1,5 года, в 7 и 14 лет, а у взрослых ее проводят каждые 10 лет.</w:t>
      </w:r>
    </w:p>
    <w:p w:rsidR="005C75B5" w:rsidRPr="005C75B5" w:rsidRDefault="005C75B5" w:rsidP="005C7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5B5">
        <w:rPr>
          <w:rFonts w:ascii="Times New Roman" w:hAnsi="Times New Roman" w:cs="Times New Roman"/>
          <w:sz w:val="28"/>
          <w:szCs w:val="28"/>
        </w:rPr>
        <w:t xml:space="preserve">Ослабленные и часто болеющие </w:t>
      </w:r>
      <w:proofErr w:type="gramStart"/>
      <w:r w:rsidRPr="005C75B5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5C75B5">
        <w:rPr>
          <w:rFonts w:ascii="Times New Roman" w:hAnsi="Times New Roman" w:cs="Times New Roman"/>
          <w:sz w:val="28"/>
          <w:szCs w:val="28"/>
        </w:rPr>
        <w:t xml:space="preserve"> и взрослые должны прививаться в первую очередь, так как они более подвержены заболеванию.</w:t>
      </w:r>
    </w:p>
    <w:p w:rsidR="008C19B8" w:rsidRPr="005C75B5" w:rsidRDefault="005C75B5" w:rsidP="005C75B5">
      <w:pPr>
        <w:ind w:firstLine="567"/>
        <w:jc w:val="both"/>
        <w:rPr>
          <w:sz w:val="28"/>
          <w:szCs w:val="28"/>
        </w:rPr>
      </w:pPr>
      <w:r w:rsidRPr="005C75B5">
        <w:rPr>
          <w:rFonts w:ascii="Times New Roman" w:hAnsi="Times New Roman" w:cs="Times New Roman"/>
          <w:sz w:val="28"/>
          <w:szCs w:val="28"/>
        </w:rPr>
        <w:t xml:space="preserve">Противопоказания к прививкам есть, но они минимальны и определяет их только врач. Прививки делают в поликлиниках по месту жительства, а также по месту работы. У привитых людей риск заражения дифтерией снижается в несколько раз. Если все-таки заражение произойдет, то привитый человек перенесет его в легкой форме. Не привитый человек может умереть от дифтерии, так как заболевание </w:t>
      </w:r>
      <w:proofErr w:type="gramStart"/>
      <w:r w:rsidRPr="005C75B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C75B5">
        <w:rPr>
          <w:rFonts w:ascii="Times New Roman" w:hAnsi="Times New Roman" w:cs="Times New Roman"/>
          <w:sz w:val="28"/>
          <w:szCs w:val="28"/>
        </w:rPr>
        <w:t xml:space="preserve"> не привитых протекает в токсической форме.</w:t>
      </w:r>
    </w:p>
    <w:sectPr w:rsidR="008C19B8" w:rsidRPr="005C75B5" w:rsidSect="00E52714">
      <w:type w:val="continuous"/>
      <w:pgSz w:w="16837" w:h="11905" w:orient="landscape"/>
      <w:pgMar w:top="464" w:right="535" w:bottom="392" w:left="989" w:header="0" w:footer="3" w:gutter="0"/>
      <w:cols w:num="2" w:space="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9" w:rsidRDefault="00393B19">
      <w:r>
        <w:separator/>
      </w:r>
    </w:p>
  </w:endnote>
  <w:endnote w:type="continuationSeparator" w:id="0">
    <w:p w:rsidR="00393B19" w:rsidRDefault="003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9" w:rsidRDefault="00393B19"/>
  </w:footnote>
  <w:footnote w:type="continuationSeparator" w:id="0">
    <w:p w:rsidR="00393B19" w:rsidRDefault="00393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B8"/>
    <w:rsid w:val="00393B19"/>
    <w:rsid w:val="005C75B5"/>
    <w:rsid w:val="008C19B8"/>
    <w:rsid w:val="00D61674"/>
    <w:rsid w:val="00E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2</cp:revision>
  <cp:lastPrinted>2017-04-12T08:29:00Z</cp:lastPrinted>
  <dcterms:created xsi:type="dcterms:W3CDTF">2017-04-12T08:30:00Z</dcterms:created>
  <dcterms:modified xsi:type="dcterms:W3CDTF">2017-04-12T08:30:00Z</dcterms:modified>
</cp:coreProperties>
</file>